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A67" w:rsidRDefault="00654373" w:rsidP="00963A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>1 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қырыбы. Тарихи шындық және ақиқатты зерттеу әдістері </w:t>
      </w:r>
    </w:p>
    <w:p w:rsidR="00963A67" w:rsidRPr="00B65D1E" w:rsidRDefault="00654373" w:rsidP="00963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63A67" w:rsidRPr="00B65D1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ғылыми тарихи білім</w:t>
      </w:r>
      <w:r w:rsidR="00427A7D">
        <w:rPr>
          <w:rFonts w:ascii="Times New Roman" w:hAnsi="Times New Roman" w:cs="Times New Roman"/>
          <w:sz w:val="28"/>
          <w:szCs w:val="28"/>
          <w:lang w:val="kk-KZ"/>
        </w:rPr>
        <w:t>нің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дамыту</w:t>
      </w:r>
      <w:r w:rsidR="00427A7D">
        <w:rPr>
          <w:rFonts w:ascii="Times New Roman" w:hAnsi="Times New Roman" w:cs="Times New Roman"/>
          <w:sz w:val="28"/>
          <w:szCs w:val="28"/>
          <w:lang w:val="kk-KZ"/>
        </w:rPr>
        <w:t>ындағы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негізгі </w:t>
      </w:r>
      <w:r w:rsidR="00427A7D">
        <w:rPr>
          <w:rFonts w:ascii="Times New Roman" w:hAnsi="Times New Roman" w:cs="Times New Roman"/>
          <w:sz w:val="28"/>
          <w:szCs w:val="28"/>
          <w:lang w:val="kk-KZ"/>
        </w:rPr>
        <w:t>үрдістерді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қарастыру </w:t>
      </w:r>
    </w:p>
    <w:p w:rsidR="00963A67" w:rsidRPr="00654373" w:rsidRDefault="00654373" w:rsidP="00963A6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Pr="0025166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54373">
        <w:rPr>
          <w:rFonts w:ascii="Times New Roman" w:hAnsi="Times New Roman" w:cs="Times New Roman"/>
          <w:sz w:val="28"/>
          <w:szCs w:val="28"/>
          <w:lang w:val="kk-KZ"/>
        </w:rPr>
        <w:t>Тарих түсінігі</w:t>
      </w:r>
      <w:r w:rsidRPr="0025166D">
        <w:rPr>
          <w:rFonts w:ascii="Times New Roman" w:hAnsi="Times New Roman" w:cs="Times New Roman"/>
          <w:sz w:val="28"/>
          <w:szCs w:val="28"/>
        </w:rPr>
        <w:t xml:space="preserve">. </w:t>
      </w:r>
      <w:r w:rsidR="00427A7D">
        <w:rPr>
          <w:rFonts w:ascii="Times New Roman" w:hAnsi="Times New Roman" w:cs="Times New Roman"/>
          <w:sz w:val="28"/>
          <w:szCs w:val="28"/>
          <w:lang w:val="kk-KZ"/>
        </w:rPr>
        <w:t xml:space="preserve">Тарих ақиқат ретінде және тарих ғылым ретінде </w:t>
      </w:r>
    </w:p>
    <w:p w:rsidR="00963A67" w:rsidRPr="00C231F9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231F9">
        <w:rPr>
          <w:rFonts w:ascii="Times New Roman" w:hAnsi="Times New Roman" w:cs="Times New Roman"/>
          <w:sz w:val="28"/>
          <w:szCs w:val="28"/>
          <w:lang w:val="kk-KZ"/>
        </w:rPr>
        <w:t xml:space="preserve">Тарих ғылымының қазіргі замаңғы түсінігі </w:t>
      </w:r>
    </w:p>
    <w:p w:rsidR="00963A67" w:rsidRPr="0025166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231F9">
        <w:rPr>
          <w:rFonts w:ascii="Times New Roman" w:hAnsi="Times New Roman" w:cs="Times New Roman"/>
          <w:sz w:val="28"/>
          <w:szCs w:val="28"/>
          <w:lang w:val="kk-KZ"/>
        </w:rPr>
        <w:t xml:space="preserve">Тарих біліміндегі дағдарыс құбылыстары: себептері мен салдары </w:t>
      </w:r>
    </w:p>
    <w:p w:rsidR="00963A67" w:rsidRPr="0025166D" w:rsidRDefault="00963A67" w:rsidP="00963A67">
      <w:pPr>
        <w:pStyle w:val="a4"/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231F9">
        <w:rPr>
          <w:rFonts w:ascii="Times New Roman" w:hAnsi="Times New Roman" w:cs="Times New Roman"/>
          <w:sz w:val="28"/>
          <w:szCs w:val="28"/>
          <w:lang w:val="kk-KZ"/>
        </w:rPr>
        <w:t xml:space="preserve">Тарихи білімнің дамуы: жаңа ғылыми теориялардың пайда болуы </w:t>
      </w:r>
    </w:p>
    <w:p w:rsidR="00963A67" w:rsidRPr="00C231F9" w:rsidRDefault="00C231F9" w:rsidP="00963A6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963A67" w:rsidRPr="009845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1.Тойнби А. Постижение истории. – М., 1990. </w:t>
      </w:r>
    </w:p>
    <w:p w:rsidR="00963A67" w:rsidRPr="009845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2. Шпенглер О. Закат Европы. В 2 т. – М., 2004. </w:t>
      </w:r>
    </w:p>
    <w:p w:rsidR="00963A67" w:rsidRPr="009845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3. Смоленский Н.И. Теория и методология истории. Учеб.пособие. М.,2007. </w:t>
      </w:r>
    </w:p>
    <w:p w:rsidR="00963A67" w:rsidRPr="009845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845AD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9845AD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- н/Д.,2004. </w:t>
      </w:r>
    </w:p>
    <w:p w:rsidR="00963A67" w:rsidRPr="009845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 xml:space="preserve">5. Репина Л.П., Зверева В.В., Парамонова М.Ю. История исторического знания. Учеб.пособие. – М.,2006. </w:t>
      </w:r>
    </w:p>
    <w:p w:rsidR="00963A67" w:rsidRPr="009845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9845AD">
        <w:rPr>
          <w:rFonts w:ascii="Times New Roman" w:hAnsi="Times New Roman" w:cs="Times New Roman"/>
          <w:sz w:val="28"/>
          <w:szCs w:val="28"/>
        </w:rPr>
        <w:t>6. Румянцева М.Ф. Теория истории: Учеб.пособие. М., 2002.</w:t>
      </w:r>
    </w:p>
    <w:p w:rsidR="00963A67" w:rsidRPr="009845AD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145C6E" w:rsidP="00963A67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 тақырып. </w:t>
      </w:r>
      <w:proofErr w:type="spellStart"/>
      <w:r w:rsidRPr="00145C6E">
        <w:rPr>
          <w:rFonts w:ascii="Times New Roman" w:hAnsi="Times New Roman" w:cs="Times New Roman"/>
          <w:b/>
          <w:sz w:val="28"/>
          <w:szCs w:val="20"/>
        </w:rPr>
        <w:t>Тарих</w:t>
      </w:r>
      <w:proofErr w:type="spellEnd"/>
      <w:r w:rsidRPr="00145C6E">
        <w:rPr>
          <w:rFonts w:ascii="Times New Roman" w:hAnsi="Times New Roman" w:cs="Times New Roman"/>
          <w:b/>
          <w:sz w:val="28"/>
          <w:szCs w:val="20"/>
          <w:lang w:val="kk-KZ"/>
        </w:rPr>
        <w:t>ты</w:t>
      </w:r>
      <w:proofErr w:type="spellStart"/>
      <w:r w:rsidRPr="00145C6E">
        <w:rPr>
          <w:rFonts w:ascii="Times New Roman" w:hAnsi="Times New Roman" w:cs="Times New Roman"/>
          <w:b/>
          <w:sz w:val="28"/>
          <w:szCs w:val="20"/>
        </w:rPr>
        <w:t>түсін</w:t>
      </w:r>
      <w:proofErr w:type="spellEnd"/>
      <w:r w:rsidRPr="00145C6E">
        <w:rPr>
          <w:rFonts w:ascii="Times New Roman" w:hAnsi="Times New Roman" w:cs="Times New Roman"/>
          <w:b/>
          <w:sz w:val="28"/>
          <w:szCs w:val="20"/>
          <w:lang w:val="kk-KZ"/>
        </w:rPr>
        <w:t>діру</w:t>
      </w:r>
      <w:proofErr w:type="spellStart"/>
      <w:r w:rsidRPr="00145C6E">
        <w:rPr>
          <w:rFonts w:ascii="Times New Roman" w:hAnsi="Times New Roman" w:cs="Times New Roman"/>
          <w:b/>
          <w:sz w:val="28"/>
          <w:szCs w:val="20"/>
        </w:rPr>
        <w:t>жәнетүсін</w:t>
      </w:r>
      <w:proofErr w:type="spellEnd"/>
      <w:r w:rsidRPr="00145C6E">
        <w:rPr>
          <w:rFonts w:ascii="Times New Roman" w:hAnsi="Times New Roman" w:cs="Times New Roman"/>
          <w:b/>
          <w:sz w:val="28"/>
          <w:szCs w:val="20"/>
          <w:lang w:val="kk-KZ"/>
        </w:rPr>
        <w:t>у</w:t>
      </w:r>
      <w:proofErr w:type="spellStart"/>
      <w:r w:rsidRPr="00145C6E">
        <w:rPr>
          <w:rFonts w:ascii="Times New Roman" w:hAnsi="Times New Roman" w:cs="Times New Roman"/>
          <w:b/>
          <w:sz w:val="28"/>
          <w:szCs w:val="20"/>
        </w:rPr>
        <w:t>тұжырымдамасы</w:t>
      </w:r>
      <w:proofErr w:type="spellEnd"/>
    </w:p>
    <w:p w:rsidR="00963A67" w:rsidRPr="003D535E" w:rsidRDefault="00266944" w:rsidP="00963A6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саты</w:t>
      </w:r>
      <w:proofErr w:type="spellEnd"/>
      <w:r w:rsidR="00963A67" w:rsidRPr="005011CF">
        <w:rPr>
          <w:rFonts w:ascii="Times New Roman" w:hAnsi="Times New Roman" w:cs="Times New Roman"/>
          <w:b/>
          <w:sz w:val="28"/>
          <w:szCs w:val="28"/>
        </w:rPr>
        <w:t>:</w:t>
      </w:r>
      <w:r w:rsidR="00145C6E" w:rsidRPr="002843CB">
        <w:rPr>
          <w:rFonts w:ascii="Times New Roman" w:hAnsi="Times New Roman" w:cs="Times New Roman"/>
          <w:sz w:val="28"/>
          <w:szCs w:val="28"/>
          <w:lang w:val="kk-KZ"/>
        </w:rPr>
        <w:t>тарихи танымда</w:t>
      </w:r>
      <w:r w:rsidR="002843CB" w:rsidRPr="002843CB">
        <w:rPr>
          <w:rFonts w:ascii="Times New Roman" w:hAnsi="Times New Roman" w:cs="Times New Roman"/>
          <w:sz w:val="28"/>
          <w:szCs w:val="28"/>
          <w:lang w:val="kk-KZ"/>
        </w:rPr>
        <w:t xml:space="preserve"> түсіндіру және түсіну әдістерін қолдануды қарастыру</w:t>
      </w:r>
    </w:p>
    <w:p w:rsidR="00963A67" w:rsidRPr="002843CB" w:rsidRDefault="002843CB" w:rsidP="00963A67">
      <w:pPr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Default="002843CB" w:rsidP="00963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Түсіндіру тұжырымдамасы. Түсіндіру түрлері </w:t>
      </w:r>
    </w:p>
    <w:p w:rsidR="00963A67" w:rsidRDefault="002843CB" w:rsidP="00963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Интегралды түсіндірме модельдерді құрастырудың әрекеттері </w:t>
      </w:r>
    </w:p>
    <w:p w:rsidR="00963A67" w:rsidRDefault="00846766" w:rsidP="00963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2843CB">
        <w:rPr>
          <w:rFonts w:ascii="Times New Roman" w:hAnsi="Times New Roman" w:cs="Times New Roman"/>
          <w:sz w:val="28"/>
          <w:szCs w:val="28"/>
          <w:lang w:val="kk-KZ"/>
        </w:rPr>
        <w:t>Жалпы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2843CB">
        <w:rPr>
          <w:rFonts w:ascii="Times New Roman" w:hAnsi="Times New Roman" w:cs="Times New Roman"/>
          <w:sz w:val="28"/>
          <w:szCs w:val="28"/>
          <w:lang w:val="kk-KZ"/>
        </w:rPr>
        <w:t xml:space="preserve"> тарих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тұжырымдамасының түсіндіру моделі </w:t>
      </w:r>
    </w:p>
    <w:p w:rsidR="00963A67" w:rsidRDefault="00846766" w:rsidP="00963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К. Поппер мен К. Гемпелдің әзірлеген түсіндіру сызбасы </w:t>
      </w:r>
    </w:p>
    <w:p w:rsidR="00963A67" w:rsidRDefault="00963A67" w:rsidP="00963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338B3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8338B3">
        <w:rPr>
          <w:rFonts w:ascii="Times New Roman" w:hAnsi="Times New Roman" w:cs="Times New Roman"/>
          <w:sz w:val="28"/>
          <w:szCs w:val="28"/>
        </w:rPr>
        <w:t>Дильтей</w:t>
      </w:r>
      <w:proofErr w:type="spellEnd"/>
      <w:r w:rsidRPr="008338B3">
        <w:rPr>
          <w:rFonts w:ascii="Times New Roman" w:hAnsi="Times New Roman" w:cs="Times New Roman"/>
          <w:sz w:val="28"/>
          <w:szCs w:val="28"/>
        </w:rPr>
        <w:t xml:space="preserve"> – </w:t>
      </w:r>
      <w:r w:rsidR="00846766">
        <w:rPr>
          <w:rFonts w:ascii="Times New Roman" w:hAnsi="Times New Roman" w:cs="Times New Roman"/>
          <w:sz w:val="28"/>
          <w:szCs w:val="28"/>
          <w:lang w:val="kk-KZ"/>
        </w:rPr>
        <w:t xml:space="preserve">түсіну тарихи танымның әдісі ретінде </w:t>
      </w:r>
    </w:p>
    <w:p w:rsidR="00846766" w:rsidRPr="00846766" w:rsidRDefault="00846766" w:rsidP="00963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Тарихтағы «түсіну» тұжырымдамасы </w:t>
      </w:r>
    </w:p>
    <w:p w:rsidR="00963A67" w:rsidRPr="002C2E16" w:rsidRDefault="002C2E16" w:rsidP="00963A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C2E16">
        <w:rPr>
          <w:rFonts w:ascii="Times New Roman" w:hAnsi="Times New Roman" w:cs="Times New Roman"/>
          <w:sz w:val="28"/>
          <w:szCs w:val="28"/>
        </w:rPr>
        <w:t>Т</w:t>
      </w:r>
      <w:r w:rsidRPr="002C2E16">
        <w:rPr>
          <w:rFonts w:ascii="Times New Roman" w:hAnsi="Times New Roman" w:cs="Times New Roman"/>
          <w:sz w:val="28"/>
          <w:szCs w:val="28"/>
          <w:lang w:val="kk-KZ"/>
        </w:rPr>
        <w:t>үсіндіру және түсіну туралы тарихтағы постмодернизм</w:t>
      </w:r>
    </w:p>
    <w:p w:rsidR="00963A67" w:rsidRDefault="002C2E16" w:rsidP="00963A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дебиеттер</w:t>
      </w:r>
      <w:proofErr w:type="spellEnd"/>
    </w:p>
    <w:p w:rsidR="00963A67" w:rsidRPr="00445B5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45B5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45B5D">
        <w:rPr>
          <w:rFonts w:ascii="Times New Roman" w:hAnsi="Times New Roman" w:cs="Times New Roman"/>
          <w:sz w:val="28"/>
          <w:szCs w:val="28"/>
        </w:rPr>
        <w:t>Гемпель</w:t>
      </w:r>
      <w:proofErr w:type="spellEnd"/>
      <w:r w:rsidRPr="00445B5D">
        <w:rPr>
          <w:rFonts w:ascii="Times New Roman" w:hAnsi="Times New Roman" w:cs="Times New Roman"/>
          <w:sz w:val="28"/>
          <w:szCs w:val="28"/>
        </w:rPr>
        <w:t xml:space="preserve"> К. Мотивы и «охватывающие» законы в историческом объяснении // Философия и методология истории. – М.: Наука, 1977. – С. 72-94.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45B5D">
        <w:rPr>
          <w:rFonts w:ascii="Times New Roman" w:hAnsi="Times New Roman" w:cs="Times New Roman"/>
          <w:sz w:val="28"/>
          <w:szCs w:val="28"/>
        </w:rPr>
        <w:t xml:space="preserve"> Поппер К. Историческое объяснение // Эволюционная эпистемология и логика социальных наук. – М.: РОСПЭН, 2000. – 332 с.</w:t>
      </w:r>
    </w:p>
    <w:p w:rsidR="00963A67" w:rsidRPr="00445B5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45B5D">
        <w:rPr>
          <w:rFonts w:ascii="Times New Roman" w:hAnsi="Times New Roman" w:cs="Times New Roman"/>
          <w:sz w:val="28"/>
          <w:szCs w:val="28"/>
        </w:rPr>
        <w:t>.Ковальченко И.Д. Методы исторического исследования. 2-е изд. М., 2003.</w:t>
      </w:r>
    </w:p>
    <w:p w:rsidR="00963A67" w:rsidRPr="00445B5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445B5D">
        <w:rPr>
          <w:rFonts w:ascii="Times New Roman" w:hAnsi="Times New Roman" w:cs="Times New Roman"/>
          <w:sz w:val="28"/>
          <w:szCs w:val="28"/>
        </w:rPr>
        <w:t>. Ковальченко И.Д. Теоретико-методологические проблемы исторических исследований. Заметки и размышления о новых подходах // Новая и новейшая история. 1995. №1. С. 3-33.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45B5D">
        <w:rPr>
          <w:rFonts w:ascii="Times New Roman" w:hAnsi="Times New Roman" w:cs="Times New Roman"/>
          <w:sz w:val="28"/>
          <w:szCs w:val="28"/>
        </w:rPr>
        <w:t>.</w:t>
      </w:r>
      <w:r w:rsidRPr="00BE4E97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 – С. 324-326</w:t>
      </w:r>
    </w:p>
    <w:p w:rsidR="00963A67" w:rsidRPr="00445B5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445B5D">
        <w:rPr>
          <w:rFonts w:ascii="Times New Roman" w:hAnsi="Times New Roman" w:cs="Times New Roman"/>
          <w:sz w:val="28"/>
          <w:szCs w:val="28"/>
        </w:rPr>
        <w:t>КолдыбаевСафар</w:t>
      </w:r>
      <w:proofErr w:type="spellEnd"/>
      <w:r w:rsidRPr="00445B5D">
        <w:rPr>
          <w:rFonts w:ascii="Times New Roman" w:hAnsi="Times New Roman" w:cs="Times New Roman"/>
          <w:sz w:val="28"/>
          <w:szCs w:val="28"/>
        </w:rPr>
        <w:t>. Философско-эпистемологические проблемы исторического процесса /</w:t>
      </w:r>
      <w:proofErr w:type="spellStart"/>
      <w:r w:rsidRPr="00445B5D">
        <w:rPr>
          <w:rFonts w:ascii="Times New Roman" w:hAnsi="Times New Roman" w:cs="Times New Roman"/>
          <w:sz w:val="28"/>
          <w:szCs w:val="28"/>
        </w:rPr>
        <w:t>СафарКолдыбаев</w:t>
      </w:r>
      <w:proofErr w:type="spellEnd"/>
      <w:r w:rsidRPr="00445B5D">
        <w:rPr>
          <w:rFonts w:ascii="Times New Roman" w:hAnsi="Times New Roman" w:cs="Times New Roman"/>
          <w:sz w:val="28"/>
          <w:szCs w:val="28"/>
        </w:rPr>
        <w:t>. Костанай, 2013, 168 с</w:t>
      </w:r>
    </w:p>
    <w:p w:rsidR="00963A67" w:rsidRPr="00445B5D" w:rsidRDefault="00963A67" w:rsidP="00963A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445B5D">
        <w:rPr>
          <w:rFonts w:ascii="Times New Roman" w:hAnsi="Times New Roman" w:cs="Times New Roman"/>
          <w:sz w:val="28"/>
          <w:szCs w:val="28"/>
        </w:rPr>
        <w:t xml:space="preserve">. Турежанова С.А., С.А. </w:t>
      </w:r>
      <w:proofErr w:type="spellStart"/>
      <w:r w:rsidRPr="00445B5D">
        <w:rPr>
          <w:rFonts w:ascii="Times New Roman" w:hAnsi="Times New Roman" w:cs="Times New Roman"/>
          <w:sz w:val="28"/>
          <w:szCs w:val="28"/>
        </w:rPr>
        <w:t>Колдыбаев</w:t>
      </w:r>
      <w:proofErr w:type="spellEnd"/>
      <w:r>
        <w:t xml:space="preserve">. </w:t>
      </w:r>
      <w:r w:rsidRPr="00445B5D">
        <w:rPr>
          <w:rFonts w:ascii="Times New Roman" w:hAnsi="Times New Roman" w:cs="Times New Roman"/>
          <w:sz w:val="28"/>
          <w:szCs w:val="28"/>
        </w:rPr>
        <w:t>Проблемы методологии исторического познания. - Костанай, 2008 - 128 с.</w:t>
      </w: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BF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16EAC">
        <w:rPr>
          <w:rFonts w:ascii="Times New Roman" w:hAnsi="Times New Roman" w:cs="Times New Roman"/>
          <w:b/>
          <w:sz w:val="28"/>
          <w:szCs w:val="28"/>
        </w:rPr>
        <w:t>3</w:t>
      </w:r>
      <w:r w:rsidR="003B59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gramStart"/>
      <w:r w:rsidR="003B592E">
        <w:rPr>
          <w:rFonts w:ascii="Times New Roman" w:hAnsi="Times New Roman" w:cs="Times New Roman"/>
          <w:b/>
          <w:sz w:val="28"/>
          <w:szCs w:val="28"/>
          <w:lang w:val="kk-KZ"/>
        </w:rPr>
        <w:t>тақырып.</w:t>
      </w:r>
      <w:r w:rsidR="003B592E" w:rsidRPr="003B592E">
        <w:rPr>
          <w:rFonts w:ascii="Times New Roman" w:hAnsi="Times New Roman" w:cs="Times New Roman"/>
          <w:b/>
          <w:sz w:val="28"/>
          <w:szCs w:val="28"/>
          <w:lang w:val="kk-KZ"/>
        </w:rPr>
        <w:t>Түсіндіру</w:t>
      </w:r>
      <w:proofErr w:type="gramEnd"/>
      <w:r w:rsidR="003B592E" w:rsidRPr="003B59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туралы еуропалық тарихи ой және оны түсіну әдісімен ауыстыруды негіздеу</w:t>
      </w:r>
    </w:p>
    <w:p w:rsidR="00963A67" w:rsidRDefault="003B592E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59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F22AD3" w:rsidRPr="00F22AD3" w:rsidRDefault="00F22AD3" w:rsidP="00F22AD3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Мақсаты: 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F22AD3">
        <w:rPr>
          <w:rFonts w:ascii="Times New Roman" w:hAnsi="Times New Roman" w:cs="Times New Roman"/>
          <w:sz w:val="28"/>
          <w:szCs w:val="28"/>
          <w:lang w:val="kk-KZ"/>
        </w:rPr>
        <w:t>үсіндіру туралы еуропалық тарихи ой және оны түсіну әдісімен ауыстыруды негіздеу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қарастыру </w:t>
      </w:r>
    </w:p>
    <w:p w:rsidR="00963A67" w:rsidRPr="003B592E" w:rsidRDefault="003B592E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3B592E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3B592E" w:rsidRPr="003B592E">
        <w:rPr>
          <w:rFonts w:ascii="Times New Roman" w:hAnsi="Times New Roman" w:cs="Times New Roman"/>
          <w:sz w:val="28"/>
          <w:szCs w:val="28"/>
          <w:lang w:val="kk-KZ"/>
        </w:rPr>
        <w:t xml:space="preserve">Герменевтика түсінігі. Ф. Шлейермахер және оның герменевтикалық теориялық негіздері. 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577597" w:rsidRPr="00936DDF">
        <w:rPr>
          <w:rFonts w:ascii="Times New Roman" w:hAnsi="Times New Roman" w:cs="Times New Roman"/>
          <w:sz w:val="28"/>
          <w:szCs w:val="28"/>
          <w:lang w:val="kk-KZ"/>
        </w:rPr>
        <w:t>Баден зерттеушілермектебініңөкілдері В. Виндельбанд и Г. Риккерт, В. Дильтей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3.  </w:t>
      </w:r>
      <w:r w:rsidR="0097195A" w:rsidRPr="00936DDF">
        <w:rPr>
          <w:rFonts w:ascii="Times New Roman" w:hAnsi="Times New Roman" w:cs="Times New Roman"/>
          <w:sz w:val="28"/>
          <w:szCs w:val="28"/>
          <w:lang w:val="kk-KZ"/>
        </w:rPr>
        <w:t>И. Г. Дройзен</w:t>
      </w:r>
      <w:r w:rsidR="0097195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7195A" w:rsidRPr="00936DDF">
        <w:rPr>
          <w:rFonts w:ascii="Times New Roman" w:hAnsi="Times New Roman" w:cs="Times New Roman"/>
          <w:sz w:val="28"/>
          <w:szCs w:val="28"/>
          <w:lang w:val="kk-KZ"/>
        </w:rPr>
        <w:t>В. Гумбольдт</w:t>
      </w:r>
      <w:r w:rsidR="0097195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7195A"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олардыңтүсіндіружәнетүсінуәдістерінебергентұжырымдамасы. 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97195A" w:rsidRPr="00936DDF">
        <w:rPr>
          <w:rFonts w:ascii="Times New Roman" w:hAnsi="Times New Roman" w:cs="Times New Roman"/>
          <w:sz w:val="28"/>
          <w:szCs w:val="28"/>
          <w:lang w:val="kk-KZ"/>
        </w:rPr>
        <w:t>М. Вебер</w:t>
      </w:r>
      <w:r w:rsidR="0097195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7195A" w:rsidRPr="00936DDF">
        <w:rPr>
          <w:rFonts w:ascii="Times New Roman" w:hAnsi="Times New Roman" w:cs="Times New Roman"/>
          <w:sz w:val="28"/>
          <w:szCs w:val="28"/>
          <w:lang w:val="kk-KZ"/>
        </w:rPr>
        <w:t>оның «мінсізтипі» туралыдоктринасы.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302083" w:rsidRPr="00936DDF">
        <w:rPr>
          <w:rFonts w:ascii="Times New Roman" w:hAnsi="Times New Roman" w:cs="Times New Roman"/>
          <w:sz w:val="28"/>
          <w:szCs w:val="28"/>
          <w:lang w:val="kk-KZ"/>
        </w:rPr>
        <w:t>М.М. Бахтин жәнеоныңтарихидеректергедегенкөзқарасы.</w:t>
      </w:r>
    </w:p>
    <w:p w:rsidR="00963A67" w:rsidRPr="00302083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302083" w:rsidRPr="00936DDF">
        <w:rPr>
          <w:rFonts w:ascii="Times New Roman" w:hAnsi="Times New Roman" w:cs="Times New Roman"/>
          <w:sz w:val="28"/>
          <w:szCs w:val="28"/>
          <w:lang w:val="kk-KZ"/>
        </w:rPr>
        <w:t>Г. Гадамержәнеоныңтарихитанымдатүсінушілікерекшеліктерінеқосқанелеуліүлесі.</w:t>
      </w:r>
    </w:p>
    <w:p w:rsidR="00963A67" w:rsidRDefault="00963A67" w:rsidP="0030208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02083" w:rsidRPr="00302083">
        <w:rPr>
          <w:rFonts w:ascii="Times New Roman" w:hAnsi="Times New Roman" w:cs="Times New Roman"/>
          <w:sz w:val="28"/>
          <w:szCs w:val="28"/>
        </w:rPr>
        <w:t>Түсінуәдісінқолданушекарасы.</w:t>
      </w:r>
    </w:p>
    <w:p w:rsidR="00963A67" w:rsidRPr="00302083" w:rsidRDefault="00302083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963A67" w:rsidRPr="00F1615E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F1615E">
        <w:rPr>
          <w:rFonts w:ascii="Times New Roman" w:hAnsi="Times New Roman" w:cs="Times New Roman"/>
          <w:sz w:val="28"/>
          <w:szCs w:val="28"/>
        </w:rPr>
        <w:t>Дильтей В. Введение в науки о духе: Опыт полагания основ изучения общества и истории. Собр. соч.: в 6 т.: – М.: Наука, 2000. – Т. 3. – С. 324-326.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1615E">
        <w:rPr>
          <w:rFonts w:ascii="Times New Roman" w:hAnsi="Times New Roman" w:cs="Times New Roman"/>
          <w:sz w:val="28"/>
          <w:szCs w:val="28"/>
        </w:rPr>
        <w:t>Дрей У. Законы и объяснения в истор</w:t>
      </w:r>
      <w:r>
        <w:rPr>
          <w:rFonts w:ascii="Times New Roman" w:hAnsi="Times New Roman" w:cs="Times New Roman"/>
          <w:sz w:val="28"/>
          <w:szCs w:val="28"/>
        </w:rPr>
        <w:t>ии. – М.: Наука, 1997. – 320 с.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F1615E">
        <w:rPr>
          <w:rFonts w:ascii="Times New Roman" w:hAnsi="Times New Roman" w:cs="Times New Roman"/>
          <w:sz w:val="28"/>
          <w:szCs w:val="28"/>
        </w:rPr>
        <w:t>Виндельбанд В. Философия культуры и трансцендентальный идеали</w:t>
      </w:r>
      <w:r>
        <w:rPr>
          <w:rFonts w:ascii="Times New Roman" w:hAnsi="Times New Roman" w:cs="Times New Roman"/>
          <w:sz w:val="28"/>
          <w:szCs w:val="28"/>
        </w:rPr>
        <w:t>зм. – М.: ИНИОН, 1994. – 350 с.</w:t>
      </w:r>
    </w:p>
    <w:p w:rsidR="00963A67" w:rsidRPr="00F1615E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F1615E">
        <w:rPr>
          <w:rFonts w:ascii="Times New Roman" w:hAnsi="Times New Roman" w:cs="Times New Roman"/>
          <w:sz w:val="28"/>
          <w:szCs w:val="28"/>
        </w:rPr>
        <w:t>Риккерт Г. Науки о природе и науки о культуре. – М.: Мысль, 1995. – 312 с.</w:t>
      </w:r>
    </w:p>
    <w:p w:rsidR="00963A67" w:rsidRPr="00F1615E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F1615E">
        <w:rPr>
          <w:rFonts w:ascii="Times New Roman" w:hAnsi="Times New Roman" w:cs="Times New Roman"/>
          <w:sz w:val="28"/>
          <w:szCs w:val="28"/>
        </w:rPr>
        <w:t xml:space="preserve"> Вебер М. Избранные произведения. – М.: Мысль, 1990. – 456 с.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F1615E">
        <w:rPr>
          <w:rFonts w:ascii="Times New Roman" w:hAnsi="Times New Roman" w:cs="Times New Roman"/>
          <w:sz w:val="28"/>
          <w:szCs w:val="28"/>
        </w:rPr>
        <w:t>Дройзен И.Г. Основы исторической науки. – М.: Наука, 1977. – 342 с.</w:t>
      </w:r>
    </w:p>
    <w:p w:rsidR="00963A67" w:rsidRPr="00D9149C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D9149C">
        <w:rPr>
          <w:rFonts w:ascii="Times New Roman" w:hAnsi="Times New Roman" w:cs="Times New Roman"/>
          <w:sz w:val="28"/>
          <w:szCs w:val="28"/>
        </w:rPr>
        <w:t>Бахтин М.М. К методологии гуманитарных наук / Эстетика словесного творчества. – М.: Искусство, 1979. – 213 с.</w:t>
      </w:r>
    </w:p>
    <w:p w:rsidR="00963A67" w:rsidRPr="00D9149C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D9149C">
        <w:rPr>
          <w:rFonts w:ascii="Times New Roman" w:hAnsi="Times New Roman" w:cs="Times New Roman"/>
          <w:sz w:val="28"/>
          <w:szCs w:val="28"/>
        </w:rPr>
        <w:t xml:space="preserve">Бахтин М.М. Автор и герой в эстетической деятельности / Эстетика словесного творчества. – М.: Искусство, 1979. – 180 с. </w:t>
      </w:r>
    </w:p>
    <w:p w:rsidR="00963A67" w:rsidRPr="00D9149C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D9149C">
        <w:rPr>
          <w:rFonts w:ascii="Times New Roman" w:hAnsi="Times New Roman" w:cs="Times New Roman"/>
          <w:sz w:val="28"/>
          <w:szCs w:val="28"/>
        </w:rPr>
        <w:t>Гадамер</w:t>
      </w:r>
      <w:proofErr w:type="spellEnd"/>
      <w:r w:rsidRPr="00D9149C">
        <w:rPr>
          <w:rFonts w:ascii="Times New Roman" w:hAnsi="Times New Roman" w:cs="Times New Roman"/>
          <w:sz w:val="28"/>
          <w:szCs w:val="28"/>
        </w:rPr>
        <w:t xml:space="preserve"> Х.Г. Истина и метод. – М.: Прогресс, 1988. – 700 с.</w:t>
      </w:r>
    </w:p>
    <w:p w:rsidR="00963A67" w:rsidRPr="00F1615E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D9149C">
        <w:rPr>
          <w:rFonts w:ascii="Times New Roman" w:hAnsi="Times New Roman" w:cs="Times New Roman"/>
          <w:sz w:val="28"/>
          <w:szCs w:val="28"/>
        </w:rPr>
        <w:t xml:space="preserve"> Репина Л.П., Зверева В.В., Парамонова М.Ю. История исторического знания. – М.: Дрофа, 2004. – 288 с.</w:t>
      </w:r>
    </w:p>
    <w:p w:rsidR="00963A67" w:rsidRPr="00F1615E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63A67" w:rsidRPr="00F1615E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63A67" w:rsidRPr="00F1615E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D26">
        <w:rPr>
          <w:rFonts w:ascii="Times New Roman" w:hAnsi="Times New Roman" w:cs="Times New Roman"/>
          <w:b/>
          <w:sz w:val="28"/>
          <w:szCs w:val="28"/>
        </w:rPr>
        <w:t>4</w:t>
      </w:r>
      <w:r w:rsidR="000F482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тақырып. </w:t>
      </w:r>
      <w:r w:rsidR="000F482A" w:rsidRPr="000F482A">
        <w:rPr>
          <w:rFonts w:ascii="Times New Roman" w:hAnsi="Times New Roman" w:cs="Times New Roman"/>
          <w:b/>
          <w:sz w:val="28"/>
          <w:szCs w:val="28"/>
        </w:rPr>
        <w:t>Кеңестікжәнепосткеңестіктарихғылымындағытүсіндіруәдісініңдеформациясы</w:t>
      </w:r>
    </w:p>
    <w:p w:rsidR="00963A67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184C33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63A6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F482A" w:rsidRPr="00266944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0F482A" w:rsidRPr="00266944">
        <w:rPr>
          <w:rFonts w:ascii="Times New Roman" w:hAnsi="Times New Roman" w:cs="Times New Roman"/>
          <w:sz w:val="28"/>
          <w:szCs w:val="28"/>
        </w:rPr>
        <w:t>еңестікжәнепосткеңестіктарихғылымындағытүсіндіруәдісініңдеформациясы</w:t>
      </w:r>
      <w:r w:rsidR="000F482A" w:rsidRPr="00266944">
        <w:rPr>
          <w:rFonts w:ascii="Times New Roman" w:hAnsi="Times New Roman" w:cs="Times New Roman"/>
          <w:sz w:val="28"/>
          <w:szCs w:val="28"/>
          <w:lang w:val="kk-KZ"/>
        </w:rPr>
        <w:t xml:space="preserve">н </w:t>
      </w:r>
      <w:r w:rsidR="005037AB" w:rsidRPr="00266944">
        <w:rPr>
          <w:rFonts w:ascii="Times New Roman" w:hAnsi="Times New Roman" w:cs="Times New Roman"/>
          <w:sz w:val="28"/>
          <w:szCs w:val="28"/>
          <w:lang w:val="kk-KZ"/>
        </w:rPr>
        <w:t>қарастыру</w:t>
      </w:r>
      <w:r w:rsidR="000F482A" w:rsidRPr="00266944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5037AB" w:rsidRPr="00266944">
        <w:rPr>
          <w:rFonts w:ascii="Times New Roman" w:hAnsi="Times New Roman" w:cs="Times New Roman"/>
          <w:sz w:val="28"/>
          <w:szCs w:val="28"/>
          <w:lang w:val="kk-KZ"/>
        </w:rPr>
        <w:t>талдау</w:t>
      </w: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Pr="005037AB" w:rsidRDefault="005037AB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037AB" w:rsidRPr="005037AB">
        <w:rPr>
          <w:rFonts w:ascii="Times New Roman" w:hAnsi="Times New Roman" w:cs="Times New Roman"/>
          <w:sz w:val="28"/>
          <w:szCs w:val="28"/>
        </w:rPr>
        <w:t>Түсіндірудіңкеңестікмоделі.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037AB" w:rsidRPr="005037AB">
        <w:rPr>
          <w:rFonts w:ascii="Times New Roman" w:hAnsi="Times New Roman" w:cs="Times New Roman"/>
          <w:sz w:val="28"/>
          <w:szCs w:val="28"/>
        </w:rPr>
        <w:t>КОКП-ның XX -съезіненкейінтарихтызерттеужәнеоқытуә</w:t>
      </w:r>
      <w:r w:rsidR="00B101E1">
        <w:rPr>
          <w:rFonts w:ascii="Times New Roman" w:hAnsi="Times New Roman" w:cs="Times New Roman"/>
          <w:sz w:val="28"/>
          <w:szCs w:val="28"/>
        </w:rPr>
        <w:t>дістемесінжаңғырт</w:t>
      </w:r>
      <w:r w:rsidR="00B101E1">
        <w:rPr>
          <w:rFonts w:ascii="Times New Roman" w:hAnsi="Times New Roman" w:cs="Times New Roman"/>
          <w:sz w:val="28"/>
          <w:szCs w:val="28"/>
          <w:lang w:val="kk-KZ"/>
        </w:rPr>
        <w:t xml:space="preserve">ылуы 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01E1" w:rsidRPr="00B101E1">
        <w:rPr>
          <w:rFonts w:ascii="Times New Roman" w:hAnsi="Times New Roman" w:cs="Times New Roman"/>
          <w:sz w:val="28"/>
          <w:szCs w:val="28"/>
        </w:rPr>
        <w:t>Марксисттіккеңесәдістемелерінің</w:t>
      </w:r>
      <w:r w:rsidR="00B101E1">
        <w:rPr>
          <w:rFonts w:ascii="Times New Roman" w:hAnsi="Times New Roman" w:cs="Times New Roman"/>
          <w:sz w:val="28"/>
          <w:szCs w:val="28"/>
        </w:rPr>
        <w:t xml:space="preserve">жетістіктері мен </w:t>
      </w:r>
      <w:proofErr w:type="spellStart"/>
      <w:r w:rsidR="00B101E1">
        <w:rPr>
          <w:rFonts w:ascii="Times New Roman" w:hAnsi="Times New Roman" w:cs="Times New Roman"/>
          <w:sz w:val="28"/>
          <w:szCs w:val="28"/>
        </w:rPr>
        <w:t>кемшіліктері</w:t>
      </w:r>
      <w:proofErr w:type="spellEnd"/>
      <w:r w:rsidRPr="000829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101E1" w:rsidRPr="00B101E1">
        <w:rPr>
          <w:rFonts w:ascii="Times New Roman" w:hAnsi="Times New Roman" w:cs="Times New Roman"/>
          <w:sz w:val="28"/>
          <w:szCs w:val="28"/>
        </w:rPr>
        <w:t>Кеңестіктарихнамадағытарихиғылымныңтеориялықжәнеәдістемелікмәселелерінзерттеудіңқазіргіжағдайы.</w:t>
      </w:r>
    </w:p>
    <w:p w:rsidR="00963A67" w:rsidRDefault="00963A67" w:rsidP="00963A67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Pr="00B101E1" w:rsidRDefault="00B101E1" w:rsidP="00963A67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963A67" w:rsidRPr="005F6B7B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F6B7B">
        <w:rPr>
          <w:rFonts w:ascii="Times New Roman" w:hAnsi="Times New Roman" w:cs="Times New Roman"/>
          <w:sz w:val="28"/>
          <w:szCs w:val="28"/>
        </w:rPr>
        <w:t>Ковальченко И.Д. Методы исторического исследования. – М.: Наука, 1987. – 367 с.</w:t>
      </w:r>
    </w:p>
    <w:p w:rsidR="00963A67" w:rsidRPr="005F6B7B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F6B7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6B7B">
        <w:rPr>
          <w:rFonts w:ascii="Times New Roman" w:hAnsi="Times New Roman" w:cs="Times New Roman"/>
          <w:sz w:val="28"/>
          <w:szCs w:val="28"/>
        </w:rPr>
        <w:t>Абусеитова М.Х. Казахстан и Центр</w:t>
      </w:r>
      <w:r>
        <w:rPr>
          <w:rFonts w:ascii="Times New Roman" w:hAnsi="Times New Roman" w:cs="Times New Roman"/>
          <w:sz w:val="28"/>
          <w:szCs w:val="28"/>
        </w:rPr>
        <w:t>альная Азия в ХV-ХVII вв.: исто</w:t>
      </w:r>
      <w:r w:rsidRPr="005F6B7B">
        <w:rPr>
          <w:rFonts w:ascii="Times New Roman" w:hAnsi="Times New Roman" w:cs="Times New Roman"/>
          <w:sz w:val="28"/>
          <w:szCs w:val="28"/>
        </w:rPr>
        <w:t xml:space="preserve">рия, политика, дипломатия. – Алматы: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 xml:space="preserve">–Пресс, 1998. – 123 с. </w:t>
      </w:r>
    </w:p>
    <w:p w:rsidR="00963A67" w:rsidRPr="005F6B7B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F6B7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F6B7B">
        <w:rPr>
          <w:rFonts w:ascii="Times New Roman" w:hAnsi="Times New Roman" w:cs="Times New Roman"/>
          <w:sz w:val="28"/>
          <w:szCs w:val="28"/>
        </w:rPr>
        <w:t>Есмагамбетов К.Л. Что писали о нас на Западе. – Алма-Ата: Қазақуни-верситеті, 1992. – 85 с.</w:t>
      </w:r>
    </w:p>
    <w:p w:rsidR="00963A67" w:rsidRPr="005F6B7B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5F6B7B">
        <w:rPr>
          <w:rFonts w:ascii="Times New Roman" w:hAnsi="Times New Roman" w:cs="Times New Roman"/>
          <w:sz w:val="28"/>
          <w:szCs w:val="28"/>
        </w:rPr>
        <w:t xml:space="preserve">Масанов Н.Э.,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 xml:space="preserve"> Ж.Б., Ерофеева И.В. Научное знание и мифотворчество в современной историографии Казахстана. – Алматы: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>–Пресс, 2007. – 324 с.</w:t>
      </w:r>
    </w:p>
    <w:p w:rsidR="00963A67" w:rsidRPr="005F6B7B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5F6B7B">
        <w:rPr>
          <w:rFonts w:ascii="Times New Roman" w:hAnsi="Times New Roman" w:cs="Times New Roman"/>
          <w:sz w:val="28"/>
          <w:szCs w:val="28"/>
        </w:rPr>
        <w:t>Оразбаева А.И. Цивилизация кочевн</w:t>
      </w:r>
      <w:r>
        <w:rPr>
          <w:rFonts w:ascii="Times New Roman" w:hAnsi="Times New Roman" w:cs="Times New Roman"/>
          <w:sz w:val="28"/>
          <w:szCs w:val="28"/>
        </w:rPr>
        <w:t>иков евразийских степей. – Алма</w:t>
      </w:r>
      <w:r w:rsidRPr="005F6B7B">
        <w:rPr>
          <w:rFonts w:ascii="Times New Roman" w:hAnsi="Times New Roman" w:cs="Times New Roman"/>
          <w:sz w:val="28"/>
          <w:szCs w:val="28"/>
        </w:rPr>
        <w:t xml:space="preserve">ты: </w:t>
      </w:r>
      <w:proofErr w:type="spellStart"/>
      <w:r w:rsidRPr="005F6B7B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5F6B7B">
        <w:rPr>
          <w:rFonts w:ascii="Times New Roman" w:hAnsi="Times New Roman" w:cs="Times New Roman"/>
          <w:sz w:val="28"/>
          <w:szCs w:val="28"/>
        </w:rPr>
        <w:t>–Пресс, 2005. – 308 c.</w:t>
      </w:r>
    </w:p>
    <w:p w:rsidR="00963A67" w:rsidRPr="005F6B7B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5F6B7B">
        <w:rPr>
          <w:rFonts w:ascii="Times New Roman" w:hAnsi="Times New Roman" w:cs="Times New Roman"/>
          <w:sz w:val="28"/>
          <w:szCs w:val="28"/>
        </w:rPr>
        <w:t>Репина А.И. Новая историческая наука и социальная история. – М.: Дрофа, 1998. – 225 с.</w:t>
      </w:r>
    </w:p>
    <w:p w:rsidR="00963A67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5F6B7B">
        <w:rPr>
          <w:rFonts w:ascii="Times New Roman" w:hAnsi="Times New Roman" w:cs="Times New Roman"/>
          <w:sz w:val="28"/>
          <w:szCs w:val="28"/>
        </w:rPr>
        <w:t>Савельева И.М., Полетаев А.В. История и время (в поисках утраченного). – М.: Наука, 1997. – 216 с.</w:t>
      </w:r>
    </w:p>
    <w:p w:rsidR="00963A67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63A67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313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</w:t>
      </w:r>
      <w:r w:rsidR="00E31343" w:rsidRPr="00E31343">
        <w:rPr>
          <w:rFonts w:ascii="Times New Roman" w:hAnsi="Times New Roman" w:cs="Times New Roman"/>
          <w:b/>
          <w:sz w:val="28"/>
          <w:szCs w:val="28"/>
        </w:rPr>
        <w:t>Қазақстантарихғылымындатүсіндіруәдісі</w:t>
      </w: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Pr="009D56D6" w:rsidRDefault="00184C33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63A6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31343" w:rsidRPr="00E31343">
        <w:rPr>
          <w:rFonts w:ascii="Times New Roman" w:hAnsi="Times New Roman" w:cs="Times New Roman"/>
          <w:sz w:val="28"/>
          <w:szCs w:val="28"/>
        </w:rPr>
        <w:t>Қазақстантарихғылымындатүсіндіруәдісі</w:t>
      </w:r>
      <w:r w:rsidR="00E31343" w:rsidRPr="00E31343">
        <w:rPr>
          <w:rFonts w:ascii="Times New Roman" w:hAnsi="Times New Roman" w:cs="Times New Roman"/>
          <w:sz w:val="28"/>
          <w:szCs w:val="28"/>
          <w:lang w:val="kk-KZ"/>
        </w:rPr>
        <w:t>н қарастыру</w:t>
      </w:r>
    </w:p>
    <w:p w:rsidR="00963A67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A67" w:rsidRPr="00E31343" w:rsidRDefault="00E31343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Pr="00266944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266944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E31343" w:rsidRPr="00266944">
        <w:rPr>
          <w:rFonts w:ascii="Times New Roman" w:hAnsi="Times New Roman" w:cs="Times New Roman"/>
          <w:sz w:val="28"/>
          <w:szCs w:val="28"/>
          <w:lang w:val="kk-KZ"/>
        </w:rPr>
        <w:t>Кеңестік тарихнамадағы тарихи ғылымның теориялық және әдістемелік мәселелерін зерттеудің қазіргі жағдайы.</w:t>
      </w:r>
    </w:p>
    <w:p w:rsidR="00963A67" w:rsidRPr="00266944" w:rsidRDefault="00963A67" w:rsidP="00681BA6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694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2. </w:t>
      </w:r>
      <w:r w:rsidR="00681BA6" w:rsidRPr="00266944">
        <w:rPr>
          <w:rFonts w:ascii="Times New Roman" w:hAnsi="Times New Roman" w:cs="Times New Roman"/>
          <w:sz w:val="28"/>
          <w:szCs w:val="28"/>
          <w:lang w:val="kk-KZ"/>
        </w:rPr>
        <w:t xml:space="preserve">XX ғасырдың 80-жылдардың соңынан бастап 90-шы жылдарындағы Қазақстанның тарихи ғылымының дамуы Абусеитова М.Х., Абхожин Ж., Масанов Н., Оразбаева А., Ерофеева И. және т.б. </w:t>
      </w:r>
    </w:p>
    <w:p w:rsidR="00963A67" w:rsidRPr="00266944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681BA6" w:rsidRDefault="00681BA6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963A67" w:rsidRPr="00BB36C0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B36C0">
        <w:rPr>
          <w:rFonts w:ascii="Times New Roman" w:hAnsi="Times New Roman" w:cs="Times New Roman"/>
          <w:sz w:val="28"/>
          <w:szCs w:val="28"/>
        </w:rPr>
        <w:t xml:space="preserve">Абусеитова М.Х. Казахстан и Центральная Азия в ХV-ХVII вв.: история, политика, дипломатия. – Алматы: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 xml:space="preserve">–Пресс, 1998. – 123 с. </w:t>
      </w:r>
    </w:p>
    <w:p w:rsidR="00963A67" w:rsidRPr="00BB36C0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B36C0">
        <w:rPr>
          <w:rFonts w:ascii="Times New Roman" w:hAnsi="Times New Roman" w:cs="Times New Roman"/>
          <w:sz w:val="28"/>
          <w:szCs w:val="28"/>
        </w:rPr>
        <w:t>.Есмагамбетов К.Л. Что писали о нас на Западе. – Алма-Ата: Қазақуни-верситеті, 1992. – 85 с.</w:t>
      </w:r>
    </w:p>
    <w:p w:rsidR="00963A67" w:rsidRPr="00BB36C0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B36C0">
        <w:rPr>
          <w:rFonts w:ascii="Times New Roman" w:hAnsi="Times New Roman" w:cs="Times New Roman"/>
          <w:sz w:val="28"/>
          <w:szCs w:val="28"/>
        </w:rPr>
        <w:t xml:space="preserve">.Масанов Н.Э.,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Абылхожин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 xml:space="preserve"> Ж.Б., Ерофеева И.В. Научное знание и мифотворчество в современной историографии Казахстана. – Алматы: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>–Пресс, 2007. – 324 с.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B36C0">
        <w:rPr>
          <w:rFonts w:ascii="Times New Roman" w:hAnsi="Times New Roman" w:cs="Times New Roman"/>
          <w:sz w:val="28"/>
          <w:szCs w:val="28"/>
        </w:rPr>
        <w:t xml:space="preserve">.Оразбаева А.И. Цивилизация кочевников евразийских степей. – Алматы: </w:t>
      </w:r>
      <w:proofErr w:type="spellStart"/>
      <w:r w:rsidRPr="00BB36C0">
        <w:rPr>
          <w:rFonts w:ascii="Times New Roman" w:hAnsi="Times New Roman" w:cs="Times New Roman"/>
          <w:sz w:val="28"/>
          <w:szCs w:val="28"/>
        </w:rPr>
        <w:t>Дайк</w:t>
      </w:r>
      <w:proofErr w:type="spellEnd"/>
      <w:r w:rsidRPr="00BB36C0">
        <w:rPr>
          <w:rFonts w:ascii="Times New Roman" w:hAnsi="Times New Roman" w:cs="Times New Roman"/>
          <w:sz w:val="28"/>
          <w:szCs w:val="28"/>
        </w:rPr>
        <w:t>–Пресс, 2005. – 308 c.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B79DD" w:rsidRDefault="00CB79DD" w:rsidP="00A7062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Default="00963A67" w:rsidP="00A7062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681B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тақырып. </w:t>
      </w:r>
      <w:r w:rsidR="00AC66A2" w:rsidRPr="00AC66A2">
        <w:rPr>
          <w:rFonts w:ascii="Times New Roman" w:hAnsi="Times New Roman" w:cs="Times New Roman"/>
          <w:b/>
          <w:sz w:val="28"/>
          <w:szCs w:val="28"/>
          <w:lang w:val="kk-KZ"/>
        </w:rPr>
        <w:t>Әлемдік тарихтың сызықты және сызықты емес интерпретациясы</w:t>
      </w:r>
    </w:p>
    <w:p w:rsidR="00F44ABF" w:rsidRPr="00AC66A2" w:rsidRDefault="00F44ABF" w:rsidP="00A7062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936DDF" w:rsidRDefault="00184C33" w:rsidP="00963A67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63A67" w:rsidRPr="00936DDF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AC66A2" w:rsidRPr="00936DDF">
        <w:rPr>
          <w:rFonts w:ascii="Times New Roman" w:hAnsi="Times New Roman" w:cs="Times New Roman"/>
          <w:sz w:val="28"/>
          <w:szCs w:val="28"/>
          <w:lang w:val="kk-KZ"/>
        </w:rPr>
        <w:t>Әлемдіктарихтыңсызықтыжәнесызықтыемесинтерпретациясы</w:t>
      </w:r>
      <w:r w:rsidR="00AC66A2">
        <w:rPr>
          <w:rFonts w:ascii="Times New Roman" w:hAnsi="Times New Roman" w:cs="Times New Roman"/>
          <w:sz w:val="28"/>
          <w:szCs w:val="28"/>
          <w:lang w:val="kk-KZ"/>
        </w:rPr>
        <w:t xml:space="preserve">н қарастыру </w:t>
      </w:r>
    </w:p>
    <w:p w:rsidR="00963A67" w:rsidRPr="00936DDF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184C33" w:rsidRDefault="00184C33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D76AA0" w:rsidRPr="00936DDF">
        <w:rPr>
          <w:rFonts w:ascii="Times New Roman" w:hAnsi="Times New Roman" w:cs="Times New Roman"/>
          <w:sz w:val="28"/>
          <w:szCs w:val="28"/>
          <w:lang w:val="kk-KZ"/>
        </w:rPr>
        <w:t>Әлеуметтіктарихтыңсызықтытүсіндірмесі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3962A1" w:rsidRPr="00936DDF">
        <w:rPr>
          <w:rFonts w:ascii="Times New Roman" w:hAnsi="Times New Roman" w:cs="Times New Roman"/>
          <w:sz w:val="28"/>
          <w:szCs w:val="28"/>
          <w:lang w:val="kk-KZ"/>
        </w:rPr>
        <w:t>Қоғамтарихынталдайтынсызықтыемес (өркениеттік) тәсілдер</w:t>
      </w:r>
    </w:p>
    <w:p w:rsidR="00963A67" w:rsidRPr="00936DDF" w:rsidRDefault="003E7E33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>3. Формац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иялық және </w:t>
      </w:r>
      <w:r w:rsidRPr="00936DDF">
        <w:rPr>
          <w:rFonts w:ascii="Times New Roman" w:hAnsi="Times New Roman" w:cs="Times New Roman"/>
          <w:sz w:val="28"/>
          <w:szCs w:val="28"/>
          <w:lang w:val="kk-KZ"/>
        </w:rPr>
        <w:t>цивилизаци</w:t>
      </w:r>
      <w:r>
        <w:rPr>
          <w:rFonts w:ascii="Times New Roman" w:hAnsi="Times New Roman" w:cs="Times New Roman"/>
          <w:sz w:val="28"/>
          <w:szCs w:val="28"/>
          <w:lang w:val="kk-KZ"/>
        </w:rPr>
        <w:t>ялық</w:t>
      </w:r>
      <w:r w:rsidR="00F112EE" w:rsidRPr="00936DDF">
        <w:rPr>
          <w:rFonts w:ascii="Times New Roman" w:hAnsi="Times New Roman" w:cs="Times New Roman"/>
          <w:sz w:val="28"/>
          <w:szCs w:val="28"/>
          <w:lang w:val="kk-KZ"/>
        </w:rPr>
        <w:t>тәсіл</w:t>
      </w:r>
      <w:r w:rsidR="00F112EE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936DDF">
        <w:rPr>
          <w:rFonts w:ascii="Times New Roman" w:hAnsi="Times New Roman" w:cs="Times New Roman"/>
          <w:sz w:val="28"/>
          <w:szCs w:val="28"/>
          <w:lang w:val="kk-KZ"/>
        </w:rPr>
        <w:t>ер: салыстырмалыталдау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F112EE" w:rsidRPr="00936DDF">
        <w:rPr>
          <w:rFonts w:ascii="Times New Roman" w:hAnsi="Times New Roman" w:cs="Times New Roman"/>
          <w:sz w:val="28"/>
          <w:szCs w:val="28"/>
          <w:lang w:val="kk-KZ"/>
        </w:rPr>
        <w:t>Қазіргігеосаясатта</w:t>
      </w:r>
      <w:r w:rsidR="00F112EE">
        <w:rPr>
          <w:rFonts w:ascii="Times New Roman" w:hAnsi="Times New Roman" w:cs="Times New Roman"/>
          <w:sz w:val="28"/>
          <w:szCs w:val="28"/>
          <w:lang w:val="kk-KZ"/>
        </w:rPr>
        <w:t>ғы</w:t>
      </w:r>
      <w:r w:rsidR="00F112EE" w:rsidRPr="00936DDF">
        <w:rPr>
          <w:rFonts w:ascii="Times New Roman" w:hAnsi="Times New Roman" w:cs="Times New Roman"/>
          <w:sz w:val="28"/>
          <w:szCs w:val="28"/>
          <w:lang w:val="kk-KZ"/>
        </w:rPr>
        <w:t>классикалықемесөркениеттікұғымдар</w:t>
      </w:r>
    </w:p>
    <w:p w:rsidR="00963A67" w:rsidRPr="00936DDF" w:rsidRDefault="00963A67" w:rsidP="00963A67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184C33" w:rsidRDefault="00184C33" w:rsidP="00963A67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4C788C">
        <w:rPr>
          <w:rFonts w:ascii="Times New Roman" w:hAnsi="Times New Roman" w:cs="Times New Roman"/>
          <w:sz w:val="28"/>
          <w:szCs w:val="28"/>
        </w:rPr>
        <w:t>1.Тойнби А. Дж. Постижение истории. - М., 2002.</w:t>
      </w:r>
    </w:p>
    <w:p w:rsidR="00963A67" w:rsidRPr="004C788C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C788C">
        <w:rPr>
          <w:rFonts w:ascii="Times New Roman" w:hAnsi="Times New Roman" w:cs="Times New Roman"/>
          <w:sz w:val="28"/>
          <w:szCs w:val="28"/>
        </w:rPr>
        <w:t>Шпенглер О. Закат Европы: очерки морфологии мировой истории. М., 1993.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C788C">
        <w:rPr>
          <w:rFonts w:ascii="Times New Roman" w:hAnsi="Times New Roman" w:cs="Times New Roman"/>
          <w:sz w:val="28"/>
          <w:szCs w:val="28"/>
        </w:rPr>
        <w:t>Яковец</w:t>
      </w:r>
      <w:proofErr w:type="spellEnd"/>
      <w:r w:rsidRPr="004C788C">
        <w:rPr>
          <w:rFonts w:ascii="Times New Roman" w:hAnsi="Times New Roman" w:cs="Times New Roman"/>
          <w:sz w:val="28"/>
          <w:szCs w:val="28"/>
        </w:rPr>
        <w:t xml:space="preserve"> Ю.В. История цивилизаций. - М., 1995.</w:t>
      </w:r>
    </w:p>
    <w:p w:rsidR="00963A67" w:rsidRPr="004C788C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C788C">
        <w:rPr>
          <w:rFonts w:ascii="Times New Roman" w:hAnsi="Times New Roman" w:cs="Times New Roman"/>
          <w:sz w:val="28"/>
          <w:szCs w:val="28"/>
        </w:rPr>
        <w:t>Современные теории цивилизации. - М., 1995.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C788C">
        <w:rPr>
          <w:rFonts w:ascii="Times New Roman" w:hAnsi="Times New Roman" w:cs="Times New Roman"/>
          <w:sz w:val="28"/>
          <w:szCs w:val="28"/>
        </w:rPr>
        <w:t xml:space="preserve"> Тойнби А. Дж. Цивилизация перед судом истории. - М., 2002.</w:t>
      </w: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D35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="00184C3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тақырып. </w:t>
      </w:r>
      <w:proofErr w:type="spellStart"/>
      <w:r w:rsidR="00F112EE" w:rsidRPr="00F112EE">
        <w:rPr>
          <w:rFonts w:ascii="Times New Roman" w:hAnsi="Times New Roman" w:cs="Times New Roman"/>
          <w:b/>
          <w:sz w:val="28"/>
          <w:szCs w:val="28"/>
        </w:rPr>
        <w:t>Тарихибілімәдіснамасы</w:t>
      </w:r>
      <w:proofErr w:type="spellEnd"/>
    </w:p>
    <w:p w:rsidR="00F44ABF" w:rsidRDefault="00F44ABF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Pr="0035407C" w:rsidRDefault="00A22373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63A67">
        <w:rPr>
          <w:rFonts w:ascii="Times New Roman" w:hAnsi="Times New Roman" w:cs="Times New Roman"/>
          <w:b/>
          <w:sz w:val="28"/>
          <w:szCs w:val="28"/>
        </w:rPr>
        <w:t>:</w:t>
      </w:r>
      <w:proofErr w:type="spellStart"/>
      <w:r w:rsidRPr="00A22373">
        <w:rPr>
          <w:rFonts w:ascii="Times New Roman" w:hAnsi="Times New Roman" w:cs="Times New Roman"/>
          <w:sz w:val="28"/>
          <w:szCs w:val="28"/>
        </w:rPr>
        <w:t>тарихибілімерекшеліктерінталдау</w:t>
      </w:r>
      <w:proofErr w:type="spellEnd"/>
    </w:p>
    <w:p w:rsidR="00963A67" w:rsidRPr="0035407C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63A67" w:rsidRPr="00A22373" w:rsidRDefault="00A22373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Pr="00276C9B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6C9B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A22373" w:rsidRPr="00276C9B">
        <w:rPr>
          <w:rFonts w:ascii="Times New Roman" w:hAnsi="Times New Roman" w:cs="Times New Roman"/>
          <w:sz w:val="28"/>
          <w:szCs w:val="28"/>
          <w:lang w:val="kk-KZ"/>
        </w:rPr>
        <w:t>Тарихи білімдердің ерекшелігі</w:t>
      </w:r>
    </w:p>
    <w:p w:rsidR="00963A67" w:rsidRPr="00276C9B" w:rsidRDefault="00A70622" w:rsidP="00963A67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63A67" w:rsidRPr="00276C9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276C9B">
        <w:rPr>
          <w:rFonts w:ascii="Times New Roman" w:hAnsi="Times New Roman" w:cs="Times New Roman"/>
          <w:sz w:val="28"/>
          <w:szCs w:val="28"/>
          <w:lang w:val="kk-KZ"/>
        </w:rPr>
        <w:t>Тарих және қазіргі заман</w:t>
      </w:r>
    </w:p>
    <w:p w:rsidR="00963A67" w:rsidRPr="00E104EB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104EB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E104EB" w:rsidRPr="00E104EB">
        <w:rPr>
          <w:rFonts w:ascii="Times New Roman" w:hAnsi="Times New Roman" w:cs="Times New Roman"/>
          <w:sz w:val="28"/>
          <w:szCs w:val="28"/>
          <w:lang w:val="kk-KZ"/>
        </w:rPr>
        <w:t>Зерттеушінің әлемдік көзқарасының рөлі.</w:t>
      </w:r>
    </w:p>
    <w:p w:rsidR="00963A67" w:rsidRPr="00E104EB" w:rsidRDefault="00963A67" w:rsidP="00963A67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E104EB" w:rsidRDefault="00E104EB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Әдебиеттер</w:t>
      </w:r>
    </w:p>
    <w:p w:rsidR="00963A67" w:rsidRPr="00F218D5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F218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18D5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F218D5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Учеб.пособие. – М., 2003. </w:t>
      </w:r>
    </w:p>
    <w:p w:rsidR="00963A67" w:rsidRPr="00F218D5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218D5">
        <w:rPr>
          <w:rFonts w:ascii="Times New Roman" w:hAnsi="Times New Roman" w:cs="Times New Roman"/>
          <w:sz w:val="28"/>
          <w:szCs w:val="28"/>
        </w:rPr>
        <w:t xml:space="preserve">. Смоленский Н.И. Теория и методология истории. Учеб. пособие. –М.,2007. </w:t>
      </w:r>
    </w:p>
    <w:p w:rsidR="00963A67" w:rsidRPr="00F218D5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218D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218D5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F218D5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963A67" w:rsidRPr="00F218D5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218D5">
        <w:rPr>
          <w:rFonts w:ascii="Times New Roman" w:hAnsi="Times New Roman" w:cs="Times New Roman"/>
          <w:sz w:val="28"/>
          <w:szCs w:val="28"/>
        </w:rPr>
        <w:t xml:space="preserve">. Репина Л.П., Зверева В.В., Парамонова М.Ю. История исторического знания. Учеб.пособие. – М.,2006. 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218D5">
        <w:rPr>
          <w:rFonts w:ascii="Times New Roman" w:hAnsi="Times New Roman" w:cs="Times New Roman"/>
          <w:sz w:val="28"/>
          <w:szCs w:val="28"/>
        </w:rPr>
        <w:t>. Румянцева М.Ф. Теория истории: Учеб.пособие. М., 2002.</w:t>
      </w:r>
    </w:p>
    <w:p w:rsidR="00963A67" w:rsidRPr="00F218D5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636336">
        <w:rPr>
          <w:rFonts w:ascii="Times New Roman" w:hAnsi="Times New Roman" w:cs="Times New Roman"/>
          <w:sz w:val="28"/>
          <w:szCs w:val="28"/>
        </w:rPr>
        <w:t>Сидорцов В.Н. Методологические проблемы истории. – Минск: Тетра Системс, 2006. – 352 с.</w:t>
      </w:r>
    </w:p>
    <w:p w:rsidR="00963A67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E32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тақырып.</w:t>
      </w:r>
      <w:r w:rsidR="00E104EB">
        <w:rPr>
          <w:rFonts w:ascii="Times New Roman" w:hAnsi="Times New Roman" w:cs="Times New Roman"/>
          <w:b/>
          <w:sz w:val="28"/>
          <w:szCs w:val="28"/>
          <w:lang w:val="kk-KZ"/>
        </w:rPr>
        <w:t>Дәстүрлі емес әдістер</w:t>
      </w:r>
    </w:p>
    <w:p w:rsidR="00C21375" w:rsidRPr="00E104EB" w:rsidRDefault="00C21375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C21375" w:rsidRDefault="00E104EB" w:rsidP="00C2137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63A67" w:rsidRPr="00C2137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EB0039">
        <w:rPr>
          <w:rFonts w:ascii="Times New Roman" w:hAnsi="Times New Roman" w:cs="Times New Roman"/>
          <w:sz w:val="28"/>
          <w:szCs w:val="28"/>
          <w:lang w:val="kk-KZ"/>
        </w:rPr>
        <w:t>танымдық</w:t>
      </w:r>
      <w:r w:rsidR="00EB0039" w:rsidRPr="00EB0039">
        <w:rPr>
          <w:rFonts w:ascii="Times New Roman" w:hAnsi="Times New Roman" w:cs="Times New Roman"/>
          <w:sz w:val="28"/>
          <w:szCs w:val="28"/>
          <w:lang w:val="kk-KZ"/>
        </w:rPr>
        <w:t xml:space="preserve"> жүйе ретінде тарихи зерттеулердің дәстүрлі емес әдістерін зерттеу</w:t>
      </w:r>
    </w:p>
    <w:p w:rsidR="00963A67" w:rsidRPr="00EB0039" w:rsidRDefault="00EB0039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C675A8" w:rsidRPr="00936DDF">
        <w:rPr>
          <w:rFonts w:ascii="Times New Roman" w:hAnsi="Times New Roman" w:cs="Times New Roman"/>
          <w:sz w:val="28"/>
          <w:szCs w:val="28"/>
          <w:lang w:val="kk-KZ"/>
        </w:rPr>
        <w:t>Сандықәдіс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C675A8" w:rsidRPr="00936DDF">
        <w:rPr>
          <w:rFonts w:ascii="Times New Roman" w:hAnsi="Times New Roman" w:cs="Times New Roman"/>
          <w:sz w:val="28"/>
          <w:szCs w:val="28"/>
          <w:lang w:val="kk-KZ"/>
        </w:rPr>
        <w:t>Әлеуметтік-психологиялықәдіс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C675A8" w:rsidRPr="00936DDF">
        <w:rPr>
          <w:rFonts w:ascii="Times New Roman" w:hAnsi="Times New Roman" w:cs="Times New Roman"/>
          <w:sz w:val="28"/>
          <w:szCs w:val="28"/>
          <w:lang w:val="kk-KZ"/>
        </w:rPr>
        <w:t>Лингвистикалықәдіс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C675A8" w:rsidRPr="00936DDF">
        <w:rPr>
          <w:rFonts w:ascii="Times New Roman" w:hAnsi="Times New Roman" w:cs="Times New Roman"/>
          <w:sz w:val="28"/>
          <w:szCs w:val="28"/>
          <w:lang w:val="kk-KZ"/>
        </w:rPr>
        <w:t>Семиотика әдісі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CE1EEF" w:rsidRPr="00936DDF">
        <w:rPr>
          <w:rFonts w:ascii="Times New Roman" w:hAnsi="Times New Roman" w:cs="Times New Roman"/>
          <w:sz w:val="28"/>
          <w:szCs w:val="28"/>
          <w:lang w:val="kk-KZ"/>
        </w:rPr>
        <w:t>Көркемсуреттіталдауәдісі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CE1EEF">
        <w:rPr>
          <w:rFonts w:ascii="Times New Roman" w:hAnsi="Times New Roman" w:cs="Times New Roman"/>
          <w:sz w:val="28"/>
          <w:szCs w:val="28"/>
          <w:lang w:val="kk-KZ"/>
        </w:rPr>
        <w:t>Гуманитарлық</w:t>
      </w:r>
      <w:r w:rsidR="00C21375" w:rsidRPr="00936DDF">
        <w:rPr>
          <w:rFonts w:ascii="Times New Roman" w:hAnsi="Times New Roman" w:cs="Times New Roman"/>
          <w:sz w:val="28"/>
          <w:szCs w:val="28"/>
          <w:lang w:val="kk-KZ"/>
        </w:rPr>
        <w:t>ғылымдар</w:t>
      </w:r>
      <w:r w:rsidR="00C21375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CE1EEF" w:rsidRPr="00936DDF">
        <w:rPr>
          <w:rFonts w:ascii="Times New Roman" w:hAnsi="Times New Roman" w:cs="Times New Roman"/>
          <w:sz w:val="28"/>
          <w:szCs w:val="28"/>
          <w:lang w:val="kk-KZ"/>
        </w:rPr>
        <w:t>ыңарнайыәдістері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C21375" w:rsidRPr="00936DDF">
        <w:rPr>
          <w:rFonts w:ascii="Times New Roman" w:hAnsi="Times New Roman" w:cs="Times New Roman"/>
          <w:sz w:val="28"/>
          <w:szCs w:val="28"/>
          <w:lang w:val="kk-KZ"/>
        </w:rPr>
        <w:t>Тарихизерттеудіңинновациялықәдістері. Тарихизерттеулердедәстүрліемесәдістердіқолданусебептері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C675A8" w:rsidRDefault="00C675A8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1. Ключевский В. О. Методология русской истории. </w:t>
      </w:r>
      <w:r w:rsidRPr="00ED7AAD">
        <w:rPr>
          <w:rFonts w:ascii="Times New Roman" w:hAnsi="Times New Roman" w:cs="Times New Roman"/>
          <w:sz w:val="28"/>
          <w:szCs w:val="28"/>
        </w:rPr>
        <w:t xml:space="preserve">Сочинение. В 9 т. Т.6. – М. 1989. 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2. Ковальченко И.Д. Методы исторического исследования. 2-е изд. М., 2003. 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3. Лаппо-Данилевский А.С. Методология истории. 2-е изд. М., 2006. 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4. Тойнби А. Постижение истории. – М., 1990. 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>5. Тош Д. Стремление к истине. Как овладеть мастерством историка. – М., 2000.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ED7AAD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ED7AAD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Учеб.пособие. – М., 2003. 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7. Смоленский Н.И. Теория и методология истории. Учеб. пособие. –М.,2007. 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ED7AAD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ED7AAD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963A67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>9. Репина Л.П., Зверева В.В., Парамонова М.Ю. История исторического зна</w:t>
      </w:r>
      <w:r>
        <w:rPr>
          <w:rFonts w:ascii="Times New Roman" w:hAnsi="Times New Roman" w:cs="Times New Roman"/>
          <w:sz w:val="28"/>
          <w:szCs w:val="28"/>
        </w:rPr>
        <w:t xml:space="preserve">ния. Учеб.пособие. – М.,2006. </w:t>
      </w:r>
    </w:p>
    <w:p w:rsidR="00963A67" w:rsidRPr="00ED7AAD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ED7AAD">
        <w:rPr>
          <w:rFonts w:ascii="Times New Roman" w:hAnsi="Times New Roman" w:cs="Times New Roman"/>
          <w:sz w:val="28"/>
          <w:szCs w:val="28"/>
        </w:rPr>
        <w:t>10. Румянцева М.Ф. Теория истории: Учеб.пособие. М., 2002.</w:t>
      </w: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44ABF" w:rsidRDefault="00F44ABF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BF" w:rsidRDefault="00F44ABF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BF" w:rsidRDefault="00F44ABF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AE32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gramStart"/>
      <w:r w:rsidR="00AE322C">
        <w:rPr>
          <w:rFonts w:ascii="Times New Roman" w:hAnsi="Times New Roman" w:cs="Times New Roman"/>
          <w:b/>
          <w:sz w:val="28"/>
          <w:szCs w:val="28"/>
          <w:lang w:val="kk-KZ"/>
        </w:rPr>
        <w:t>та</w:t>
      </w:r>
      <w:r w:rsidR="00C61850">
        <w:rPr>
          <w:rFonts w:ascii="Times New Roman" w:hAnsi="Times New Roman" w:cs="Times New Roman"/>
          <w:b/>
          <w:sz w:val="28"/>
          <w:szCs w:val="28"/>
          <w:lang w:val="kk-KZ"/>
        </w:rPr>
        <w:t>қырып.</w:t>
      </w:r>
      <w:proofErr w:type="spellStart"/>
      <w:r w:rsidR="00AE322C" w:rsidRPr="00AE322C">
        <w:rPr>
          <w:rFonts w:ascii="Times New Roman" w:hAnsi="Times New Roman" w:cs="Times New Roman"/>
          <w:b/>
          <w:sz w:val="28"/>
          <w:szCs w:val="28"/>
        </w:rPr>
        <w:t>Дәстүрліәдістер</w:t>
      </w:r>
      <w:proofErr w:type="spellEnd"/>
      <w:r w:rsidR="00C6185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proofErr w:type="spellStart"/>
      <w:r w:rsidR="00AE322C" w:rsidRPr="00AE322C">
        <w:rPr>
          <w:rFonts w:ascii="Times New Roman" w:hAnsi="Times New Roman" w:cs="Times New Roman"/>
          <w:b/>
          <w:sz w:val="28"/>
          <w:szCs w:val="28"/>
        </w:rPr>
        <w:t>Салыстырмалы</w:t>
      </w:r>
      <w:proofErr w:type="gramEnd"/>
      <w:r w:rsidR="00AE322C" w:rsidRPr="00AE322C">
        <w:rPr>
          <w:rFonts w:ascii="Times New Roman" w:hAnsi="Times New Roman" w:cs="Times New Roman"/>
          <w:b/>
          <w:sz w:val="28"/>
          <w:szCs w:val="28"/>
        </w:rPr>
        <w:t>-тарихиәдіс</w:t>
      </w:r>
      <w:proofErr w:type="spellEnd"/>
      <w:r w:rsidR="00AE322C" w:rsidRPr="00AE322C">
        <w:rPr>
          <w:rFonts w:ascii="Times New Roman" w:hAnsi="Times New Roman" w:cs="Times New Roman"/>
          <w:b/>
          <w:sz w:val="28"/>
          <w:szCs w:val="28"/>
        </w:rPr>
        <w:t>.</w:t>
      </w:r>
    </w:p>
    <w:p w:rsidR="00F44ABF" w:rsidRDefault="00F44ABF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Pr="00C61850" w:rsidRDefault="00C61850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63A6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>салыстырмалы-тарихи әдісті талдау</w:t>
      </w:r>
    </w:p>
    <w:p w:rsidR="00C61850" w:rsidRDefault="00C61850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C61850" w:rsidRDefault="00C61850" w:rsidP="00C6185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963A67" w:rsidRPr="00C61850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C61850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C61850">
        <w:rPr>
          <w:rFonts w:ascii="Times New Roman" w:hAnsi="Times New Roman" w:cs="Times New Roman"/>
          <w:sz w:val="28"/>
          <w:szCs w:val="28"/>
          <w:lang w:val="kk-KZ"/>
        </w:rPr>
        <w:t>Негізгі а</w:t>
      </w:r>
      <w:r w:rsidR="006D0EBC">
        <w:rPr>
          <w:rFonts w:ascii="Times New Roman" w:hAnsi="Times New Roman" w:cs="Times New Roman"/>
          <w:sz w:val="28"/>
          <w:szCs w:val="28"/>
          <w:lang w:val="kk-KZ"/>
        </w:rPr>
        <w:t>рнайы</w:t>
      </w:r>
      <w:r w:rsidR="00C61850" w:rsidRPr="00C61850">
        <w:rPr>
          <w:rFonts w:ascii="Times New Roman" w:hAnsi="Times New Roman" w:cs="Times New Roman"/>
          <w:sz w:val="28"/>
          <w:szCs w:val="28"/>
          <w:lang w:val="kk-KZ"/>
        </w:rPr>
        <w:t>-тарихи әдістер: жалпы сипаттамасы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2. Теодор Шидер – </w:t>
      </w:r>
      <w:r w:rsidR="006D0EBC" w:rsidRPr="00936DDF">
        <w:rPr>
          <w:rFonts w:ascii="Times New Roman" w:hAnsi="Times New Roman" w:cs="Times New Roman"/>
          <w:sz w:val="28"/>
          <w:szCs w:val="28"/>
          <w:lang w:val="kk-KZ"/>
        </w:rPr>
        <w:t>салыстырмалы-тарихиәдістердіңформалары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6D0EBC" w:rsidRPr="00936DDF">
        <w:rPr>
          <w:rFonts w:ascii="Times New Roman" w:hAnsi="Times New Roman" w:cs="Times New Roman"/>
          <w:sz w:val="28"/>
          <w:szCs w:val="28"/>
          <w:lang w:val="kk-KZ"/>
        </w:rPr>
        <w:t>Проблемалықхронологиялықәдіс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6D0EBC" w:rsidRPr="00936DDF">
        <w:rPr>
          <w:rFonts w:ascii="Times New Roman" w:hAnsi="Times New Roman" w:cs="Times New Roman"/>
          <w:sz w:val="28"/>
          <w:szCs w:val="28"/>
          <w:lang w:val="kk-KZ"/>
        </w:rPr>
        <w:t>Тарихигенетикалықәдіс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6D0EBC" w:rsidRPr="00936DDF">
        <w:rPr>
          <w:rFonts w:ascii="Times New Roman" w:hAnsi="Times New Roman" w:cs="Times New Roman"/>
          <w:sz w:val="28"/>
          <w:szCs w:val="28"/>
          <w:lang w:val="kk-KZ"/>
        </w:rPr>
        <w:t>Тарихижәнеретроспективтіәдіс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6D0EBC" w:rsidRPr="00936DDF">
        <w:rPr>
          <w:rFonts w:ascii="Times New Roman" w:hAnsi="Times New Roman" w:cs="Times New Roman"/>
          <w:sz w:val="28"/>
          <w:szCs w:val="28"/>
          <w:lang w:val="kk-KZ"/>
        </w:rPr>
        <w:t>Тарихи-типологиялықәдіс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936DDF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6D0EBC" w:rsidRPr="00936DDF">
        <w:rPr>
          <w:rFonts w:ascii="Times New Roman" w:hAnsi="Times New Roman" w:cs="Times New Roman"/>
          <w:sz w:val="28"/>
          <w:szCs w:val="28"/>
          <w:lang w:val="kk-KZ"/>
        </w:rPr>
        <w:t>Қазіргізаманғытарихнамадағыәдістержүйесіндамыту мен өзараәрекеттесуүрдістері</w:t>
      </w:r>
    </w:p>
    <w:p w:rsidR="00963A67" w:rsidRPr="00936DDF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3A67" w:rsidRPr="00330936" w:rsidRDefault="00330936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1. Ключевский В. О. Методология русской истории. Сочинение. В 9 т. Т.6. – М. 1989. 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2. Ковальченко И.Д. Методы исторического исследования. 2-е изд. М., 2003. 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3. Лаппо-Данилевский А.С. Методология истории. 2-е изд. М., 2006. 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4. Тойнби А. Постижение истории. – М., 1990. 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>5. Тош Д. Стремление к истине. Как овладеть мастерством историка. – М., 2000.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B64C92">
        <w:rPr>
          <w:rFonts w:ascii="Times New Roman" w:hAnsi="Times New Roman" w:cs="Times New Roman"/>
          <w:sz w:val="28"/>
          <w:szCs w:val="28"/>
        </w:rPr>
        <w:t>Селунская</w:t>
      </w:r>
      <w:proofErr w:type="spellEnd"/>
      <w:r w:rsidRPr="00B64C92">
        <w:rPr>
          <w:rFonts w:ascii="Times New Roman" w:hAnsi="Times New Roman" w:cs="Times New Roman"/>
          <w:sz w:val="28"/>
          <w:szCs w:val="28"/>
        </w:rPr>
        <w:t xml:space="preserve"> Н.Б. Проблемы методологии истории. Учеб.пособие. – М., 2003. 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7. Смоленский Н.И. Теория и методология истории. Учеб. пособие. –М.,2007. 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64C92">
        <w:rPr>
          <w:rFonts w:ascii="Times New Roman" w:hAnsi="Times New Roman" w:cs="Times New Roman"/>
          <w:sz w:val="28"/>
          <w:szCs w:val="28"/>
        </w:rPr>
        <w:t>Мининков</w:t>
      </w:r>
      <w:proofErr w:type="spellEnd"/>
      <w:r w:rsidRPr="00B64C92">
        <w:rPr>
          <w:rFonts w:ascii="Times New Roman" w:hAnsi="Times New Roman" w:cs="Times New Roman"/>
          <w:sz w:val="28"/>
          <w:szCs w:val="28"/>
        </w:rPr>
        <w:t xml:space="preserve"> Н.А. Методология истории. Пособие для начинающего исследователя. – Ростов – н/Д.,2004. 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 xml:space="preserve">9. Репина Л.П., Зверева В.В., Парамонова М.Ю. История исторического знания. Учеб.пособие. – М.,2006. </w:t>
      </w:r>
    </w:p>
    <w:p w:rsidR="00963A67" w:rsidRPr="00B64C92" w:rsidRDefault="00963A67" w:rsidP="00963A67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92">
        <w:rPr>
          <w:rFonts w:ascii="Times New Roman" w:hAnsi="Times New Roman" w:cs="Times New Roman"/>
          <w:sz w:val="28"/>
          <w:szCs w:val="28"/>
        </w:rPr>
        <w:t>10. Румянцева М.Ф. Теория истории: Учеб.пособие. М., 2002.</w:t>
      </w:r>
    </w:p>
    <w:p w:rsidR="00963A67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963A67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33093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proofErr w:type="gramStart"/>
      <w:r w:rsidR="00330936">
        <w:rPr>
          <w:rFonts w:ascii="Times New Roman" w:hAnsi="Times New Roman" w:cs="Times New Roman"/>
          <w:b/>
          <w:sz w:val="28"/>
          <w:szCs w:val="28"/>
          <w:lang w:val="kk-KZ"/>
        </w:rPr>
        <w:t>тақырып.</w:t>
      </w:r>
      <w:proofErr w:type="spellStart"/>
      <w:r w:rsidR="00330936" w:rsidRPr="00330936">
        <w:rPr>
          <w:rFonts w:ascii="Times New Roman" w:hAnsi="Times New Roman" w:cs="Times New Roman"/>
          <w:b/>
          <w:sz w:val="28"/>
          <w:szCs w:val="28"/>
        </w:rPr>
        <w:t>Зерттеу</w:t>
      </w:r>
      <w:proofErr w:type="spellEnd"/>
      <w:proofErr w:type="gramEnd"/>
      <w:r w:rsidR="00936DD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30936" w:rsidRPr="00330936">
        <w:rPr>
          <w:rFonts w:ascii="Times New Roman" w:hAnsi="Times New Roman" w:cs="Times New Roman"/>
          <w:b/>
          <w:sz w:val="28"/>
          <w:szCs w:val="28"/>
        </w:rPr>
        <w:t>әдістері</w:t>
      </w:r>
      <w:proofErr w:type="spellEnd"/>
    </w:p>
    <w:p w:rsidR="00F44ABF" w:rsidRDefault="00F44ABF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A67" w:rsidRDefault="00330936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963A67">
        <w:rPr>
          <w:rFonts w:ascii="Times New Roman" w:hAnsi="Times New Roman" w:cs="Times New Roman"/>
          <w:b/>
          <w:sz w:val="28"/>
          <w:szCs w:val="28"/>
        </w:rPr>
        <w:t>:</w:t>
      </w:r>
      <w:r w:rsidRPr="00330936">
        <w:rPr>
          <w:rFonts w:ascii="Times New Roman" w:hAnsi="Times New Roman" w:cs="Times New Roman"/>
          <w:sz w:val="28"/>
          <w:szCs w:val="28"/>
        </w:rPr>
        <w:t>жүйелікәдістіқараужәнеталдау</w:t>
      </w:r>
    </w:p>
    <w:p w:rsidR="00963A67" w:rsidRPr="00330936" w:rsidRDefault="00330936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</w:p>
    <w:p w:rsidR="00E834FF" w:rsidRPr="00E834FF" w:rsidRDefault="00E834FF" w:rsidP="0033093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E834FF">
        <w:rPr>
          <w:rFonts w:ascii="Times New Roman" w:hAnsi="Times New Roman" w:cs="Times New Roman"/>
          <w:sz w:val="28"/>
          <w:szCs w:val="28"/>
          <w:lang w:val="kk-KZ"/>
        </w:rPr>
        <w:t>Тарихнама</w:t>
      </w:r>
      <w:r w:rsidR="00330936" w:rsidRPr="00E834FF">
        <w:rPr>
          <w:rFonts w:ascii="Times New Roman" w:hAnsi="Times New Roman" w:cs="Times New Roman"/>
          <w:sz w:val="28"/>
          <w:szCs w:val="28"/>
          <w:lang w:val="kk-KZ"/>
        </w:rPr>
        <w:t xml:space="preserve"> әдістерінің орны мен рөлі</w:t>
      </w:r>
    </w:p>
    <w:p w:rsidR="00963A67" w:rsidRDefault="00E834FF" w:rsidP="00330936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Логикалық әдіс</w:t>
      </w:r>
    </w:p>
    <w:p w:rsidR="00E834FF" w:rsidRPr="00E834FF" w:rsidRDefault="00E834FF" w:rsidP="00963A6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34FF">
        <w:rPr>
          <w:rFonts w:ascii="Times New Roman" w:hAnsi="Times New Roman" w:cs="Times New Roman"/>
          <w:sz w:val="28"/>
          <w:szCs w:val="28"/>
        </w:rPr>
        <w:t>Жалпығылымиәдістердіқолдану</w:t>
      </w:r>
    </w:p>
    <w:p w:rsidR="00963A67" w:rsidRPr="00E834FF" w:rsidRDefault="00E834FF" w:rsidP="00963A67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34FF">
        <w:rPr>
          <w:rFonts w:ascii="Times New Roman" w:hAnsi="Times New Roman" w:cs="Times New Roman"/>
          <w:sz w:val="28"/>
          <w:szCs w:val="28"/>
        </w:rPr>
        <w:t>Тарихи-жүйелікәдіс</w:t>
      </w:r>
    </w:p>
    <w:p w:rsidR="00963A67" w:rsidRPr="00A70622" w:rsidRDefault="00A70622" w:rsidP="00963A67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</w:p>
    <w:p w:rsidR="00963A67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070B4">
        <w:rPr>
          <w:rFonts w:ascii="Times New Roman" w:hAnsi="Times New Roman" w:cs="Times New Roman"/>
          <w:sz w:val="28"/>
          <w:szCs w:val="28"/>
        </w:rPr>
        <w:t xml:space="preserve">Бочаров А. В. Основные методы исторического исследования: </w:t>
      </w:r>
      <w:proofErr w:type="spellStart"/>
      <w:proofErr w:type="gramStart"/>
      <w:r w:rsidRPr="00A070B4">
        <w:rPr>
          <w:rFonts w:ascii="Times New Roman" w:hAnsi="Times New Roman" w:cs="Times New Roman"/>
          <w:sz w:val="28"/>
          <w:szCs w:val="28"/>
        </w:rPr>
        <w:t>учеб.пособ</w:t>
      </w:r>
      <w:proofErr w:type="spellEnd"/>
      <w:proofErr w:type="gramEnd"/>
      <w:r w:rsidRPr="00A070B4">
        <w:rPr>
          <w:rFonts w:ascii="Times New Roman" w:hAnsi="Times New Roman" w:cs="Times New Roman"/>
          <w:sz w:val="28"/>
          <w:szCs w:val="28"/>
        </w:rPr>
        <w:t xml:space="preserve">. Томск, 2006; </w:t>
      </w:r>
    </w:p>
    <w:p w:rsidR="00963A67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070B4">
        <w:rPr>
          <w:rFonts w:ascii="Times New Roman" w:hAnsi="Times New Roman" w:cs="Times New Roman"/>
          <w:sz w:val="28"/>
          <w:szCs w:val="28"/>
        </w:rPr>
        <w:t xml:space="preserve">Ковальченко И. Д. Методы исторического исследования. М., 1987; </w:t>
      </w:r>
    </w:p>
    <w:p w:rsidR="00963A67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A070B4">
        <w:rPr>
          <w:rFonts w:ascii="Times New Roman" w:hAnsi="Times New Roman" w:cs="Times New Roman"/>
          <w:sz w:val="28"/>
          <w:szCs w:val="28"/>
        </w:rPr>
        <w:t xml:space="preserve">Мазур Л. Н. Методы исторического исследования: </w:t>
      </w:r>
      <w:proofErr w:type="spellStart"/>
      <w:proofErr w:type="gramStart"/>
      <w:r w:rsidRPr="00A070B4">
        <w:rPr>
          <w:rFonts w:ascii="Times New Roman" w:hAnsi="Times New Roman" w:cs="Times New Roman"/>
          <w:sz w:val="28"/>
          <w:szCs w:val="28"/>
        </w:rPr>
        <w:t>учеб.пособ</w:t>
      </w:r>
      <w:proofErr w:type="spellEnd"/>
      <w:proofErr w:type="gramEnd"/>
      <w:r w:rsidRPr="00A070B4">
        <w:rPr>
          <w:rFonts w:ascii="Times New Roman" w:hAnsi="Times New Roman" w:cs="Times New Roman"/>
          <w:sz w:val="28"/>
          <w:szCs w:val="28"/>
        </w:rPr>
        <w:t>. Екатеринбург, 2010;</w:t>
      </w:r>
    </w:p>
    <w:p w:rsidR="00963A67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A070B4">
        <w:rPr>
          <w:rFonts w:ascii="Times New Roman" w:hAnsi="Times New Roman" w:cs="Times New Roman"/>
          <w:sz w:val="28"/>
          <w:szCs w:val="28"/>
        </w:rPr>
        <w:t>Моисеев Н. Н. Человек. Среда. Общество. Проблемы формализованного описания. М., 1982;</w:t>
      </w:r>
    </w:p>
    <w:p w:rsidR="00963A67" w:rsidRPr="00E1025F" w:rsidRDefault="00963A67" w:rsidP="00963A6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070B4">
        <w:rPr>
          <w:rFonts w:ascii="Times New Roman" w:hAnsi="Times New Roman" w:cs="Times New Roman"/>
          <w:sz w:val="28"/>
          <w:szCs w:val="28"/>
        </w:rPr>
        <w:t xml:space="preserve">Смоленский Н. И. Теория и методология истории: </w:t>
      </w:r>
      <w:proofErr w:type="spellStart"/>
      <w:proofErr w:type="gramStart"/>
      <w:r w:rsidRPr="00A070B4">
        <w:rPr>
          <w:rFonts w:ascii="Times New Roman" w:hAnsi="Times New Roman" w:cs="Times New Roman"/>
          <w:sz w:val="28"/>
          <w:szCs w:val="28"/>
        </w:rPr>
        <w:t>учеб.пособ</w:t>
      </w:r>
      <w:proofErr w:type="spellEnd"/>
      <w:proofErr w:type="gramEnd"/>
      <w:r w:rsidRPr="00A070B4">
        <w:rPr>
          <w:rFonts w:ascii="Times New Roman" w:hAnsi="Times New Roman" w:cs="Times New Roman"/>
          <w:sz w:val="28"/>
          <w:szCs w:val="28"/>
        </w:rPr>
        <w:t>. М., 2007.</w:t>
      </w:r>
    </w:p>
    <w:p w:rsidR="00963A67" w:rsidRDefault="00963A67" w:rsidP="00963A6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3A67" w:rsidRPr="00363D35" w:rsidRDefault="00963A67" w:rsidP="00963A6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534B53" w:rsidRDefault="00534B53"/>
    <w:sectPr w:rsidR="00534B53" w:rsidSect="00F7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E1F3B"/>
    <w:multiLevelType w:val="hybridMultilevel"/>
    <w:tmpl w:val="5D88C8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D90DDB"/>
    <w:multiLevelType w:val="hybridMultilevel"/>
    <w:tmpl w:val="147E8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A67"/>
    <w:rsid w:val="000C67EC"/>
    <w:rsid w:val="000F482A"/>
    <w:rsid w:val="00145C6E"/>
    <w:rsid w:val="00184C33"/>
    <w:rsid w:val="00266944"/>
    <w:rsid w:val="00276C9B"/>
    <w:rsid w:val="002843CB"/>
    <w:rsid w:val="002C2E16"/>
    <w:rsid w:val="00302083"/>
    <w:rsid w:val="00330936"/>
    <w:rsid w:val="003962A1"/>
    <w:rsid w:val="003A11F4"/>
    <w:rsid w:val="003B592E"/>
    <w:rsid w:val="003E7E33"/>
    <w:rsid w:val="00427A7D"/>
    <w:rsid w:val="005037AB"/>
    <w:rsid w:val="00534B53"/>
    <w:rsid w:val="00577597"/>
    <w:rsid w:val="005B2A51"/>
    <w:rsid w:val="005B69AE"/>
    <w:rsid w:val="00654373"/>
    <w:rsid w:val="00681BA6"/>
    <w:rsid w:val="006D0EBC"/>
    <w:rsid w:val="00832CDD"/>
    <w:rsid w:val="00846766"/>
    <w:rsid w:val="00936DDF"/>
    <w:rsid w:val="00963A67"/>
    <w:rsid w:val="0097195A"/>
    <w:rsid w:val="00A22373"/>
    <w:rsid w:val="00A70622"/>
    <w:rsid w:val="00AC66A2"/>
    <w:rsid w:val="00AE322C"/>
    <w:rsid w:val="00B101E1"/>
    <w:rsid w:val="00C21375"/>
    <w:rsid w:val="00C231F9"/>
    <w:rsid w:val="00C61850"/>
    <w:rsid w:val="00C675A8"/>
    <w:rsid w:val="00CB79DD"/>
    <w:rsid w:val="00CE1EEF"/>
    <w:rsid w:val="00D76AA0"/>
    <w:rsid w:val="00E104EB"/>
    <w:rsid w:val="00E31343"/>
    <w:rsid w:val="00E834FF"/>
    <w:rsid w:val="00EB0039"/>
    <w:rsid w:val="00EC2448"/>
    <w:rsid w:val="00F112EE"/>
    <w:rsid w:val="00F22AD3"/>
    <w:rsid w:val="00F44ABF"/>
    <w:rsid w:val="00F97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8808A-8F91-45C6-81C2-ADC7C2F5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A6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963A6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Dune Kirk</cp:lastModifiedBy>
  <cp:revision>2</cp:revision>
  <dcterms:created xsi:type="dcterms:W3CDTF">2018-09-18T15:09:00Z</dcterms:created>
  <dcterms:modified xsi:type="dcterms:W3CDTF">2018-09-18T15:09:00Z</dcterms:modified>
</cp:coreProperties>
</file>